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973" w:rsidRDefault="007E2973">
      <w:pPr>
        <w:spacing w:line="360" w:lineRule="auto"/>
        <w:ind w:right="227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771076" w:rsidRPr="00971483" w:rsidRDefault="00771076" w:rsidP="00771076">
      <w:pPr>
        <w:rPr>
          <w:rFonts w:ascii="Arial Black" w:hAnsi="Arial Black" w:cs="Arial Black"/>
        </w:rPr>
      </w:pPr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1A5BD8A7" wp14:editId="509339DC">
            <wp:simplePos x="0" y="0"/>
            <wp:positionH relativeFrom="margin">
              <wp:posOffset>-527685</wp:posOffset>
            </wp:positionH>
            <wp:positionV relativeFrom="paragraph">
              <wp:posOffset>14605</wp:posOffset>
            </wp:positionV>
            <wp:extent cx="1456690" cy="520065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52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4F1C">
        <w:rPr>
          <w:rFonts w:ascii="Arial Black" w:hAnsi="Arial Black" w:cs="Arial Black"/>
          <w:sz w:val="28"/>
          <w:szCs w:val="28"/>
        </w:rPr>
        <w:t>Fundação Centro de Controle de Oncologia do Amazonas</w:t>
      </w:r>
    </w:p>
    <w:p w:rsidR="00771076" w:rsidRDefault="00771076" w:rsidP="00771076">
      <w:pPr>
        <w:rPr>
          <w:rFonts w:ascii="Arial Black" w:hAnsi="Arial Black" w:cs="Arial Black"/>
        </w:rPr>
      </w:pPr>
    </w:p>
    <w:p w:rsidR="00771076" w:rsidRDefault="00771076" w:rsidP="00771076"/>
    <w:p w:rsidR="00771076" w:rsidRDefault="00771076" w:rsidP="00771076"/>
    <w:p w:rsidR="00771076" w:rsidRDefault="00771076" w:rsidP="00771076"/>
    <w:p w:rsidR="00771076" w:rsidRDefault="00771076" w:rsidP="00771076"/>
    <w:p w:rsidR="00771076" w:rsidRDefault="00771076" w:rsidP="00771076"/>
    <w:p w:rsidR="00771076" w:rsidRDefault="00771076" w:rsidP="00771076"/>
    <w:p w:rsidR="00771076" w:rsidRDefault="00771076" w:rsidP="00771076">
      <w:r>
        <w:t xml:space="preserve"> </w:t>
      </w:r>
    </w:p>
    <w:p w:rsidR="00771076" w:rsidRDefault="00771076" w:rsidP="00771076"/>
    <w:p w:rsidR="00771076" w:rsidRDefault="00771076" w:rsidP="00771076"/>
    <w:p w:rsidR="00771076" w:rsidRDefault="00771076" w:rsidP="00771076"/>
    <w:p w:rsidR="00771076" w:rsidRDefault="00771076" w:rsidP="00771076"/>
    <w:p w:rsidR="00771076" w:rsidRDefault="00771076" w:rsidP="00771076"/>
    <w:p w:rsidR="00771076" w:rsidRDefault="00771076" w:rsidP="00771076"/>
    <w:p w:rsidR="00771076" w:rsidRDefault="00771076" w:rsidP="00771076"/>
    <w:p w:rsidR="00771076" w:rsidRDefault="00771076" w:rsidP="00771076">
      <w:pPr>
        <w:jc w:val="center"/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  <w:t>Procedimento Operacional Padrão</w:t>
      </w:r>
    </w:p>
    <w:p w:rsidR="00771076" w:rsidRPr="00971483" w:rsidRDefault="00771076" w:rsidP="00771076">
      <w:pPr>
        <w:jc w:val="center"/>
        <w:rPr>
          <w:rFonts w:ascii="Arial Black" w:hAnsi="Arial Black"/>
          <w:sz w:val="32"/>
          <w:szCs w:val="32"/>
        </w:rPr>
      </w:pPr>
      <w:r w:rsidRPr="00971483">
        <w:rPr>
          <w:rFonts w:ascii="Arial Black" w:hAnsi="Arial Black"/>
          <w:sz w:val="32"/>
          <w:szCs w:val="32"/>
        </w:rPr>
        <w:t>Competê</w:t>
      </w:r>
      <w:r>
        <w:rPr>
          <w:rFonts w:ascii="Arial Black" w:hAnsi="Arial Black"/>
          <w:sz w:val="32"/>
          <w:szCs w:val="32"/>
        </w:rPr>
        <w:t xml:space="preserve">ncias do Enfermeiro no Setor de </w:t>
      </w:r>
      <w:r w:rsidRPr="00971483">
        <w:rPr>
          <w:rFonts w:ascii="Arial Black" w:hAnsi="Arial Black"/>
          <w:sz w:val="32"/>
          <w:szCs w:val="32"/>
        </w:rPr>
        <w:t>Internação</w:t>
      </w:r>
      <w:r>
        <w:rPr>
          <w:rFonts w:ascii="Arial Black" w:hAnsi="Arial Black"/>
          <w:sz w:val="32"/>
          <w:szCs w:val="32"/>
        </w:rPr>
        <w:t xml:space="preserve"> - </w:t>
      </w:r>
      <w:r w:rsidRPr="00971483">
        <w:rPr>
          <w:rFonts w:ascii="Arial Black" w:hAnsi="Arial Black"/>
          <w:sz w:val="32"/>
          <w:szCs w:val="32"/>
        </w:rPr>
        <w:t>POP 045</w:t>
      </w:r>
    </w:p>
    <w:p w:rsidR="00771076" w:rsidRPr="0030118A" w:rsidRDefault="00771076" w:rsidP="00771076">
      <w:pPr>
        <w:jc w:val="center"/>
        <w:rPr>
          <w:rFonts w:ascii="Arial Black" w:hAnsi="Arial Black"/>
          <w:sz w:val="36"/>
        </w:rPr>
      </w:pPr>
    </w:p>
    <w:p w:rsidR="00771076" w:rsidRDefault="00771076" w:rsidP="00771076">
      <w:pPr>
        <w:ind w:left="-567"/>
        <w:jc w:val="both"/>
      </w:pPr>
    </w:p>
    <w:p w:rsidR="00771076" w:rsidRDefault="00771076" w:rsidP="00771076">
      <w:pPr>
        <w:ind w:left="-567"/>
        <w:jc w:val="both"/>
      </w:pPr>
    </w:p>
    <w:p w:rsidR="00771076" w:rsidRDefault="00771076" w:rsidP="00771076">
      <w:pPr>
        <w:ind w:left="-567"/>
        <w:jc w:val="both"/>
      </w:pPr>
    </w:p>
    <w:p w:rsidR="00771076" w:rsidRDefault="00771076" w:rsidP="00771076">
      <w:pPr>
        <w:jc w:val="both"/>
      </w:pPr>
    </w:p>
    <w:p w:rsidR="00771076" w:rsidRDefault="00771076" w:rsidP="00771076">
      <w:pPr>
        <w:jc w:val="both"/>
      </w:pPr>
    </w:p>
    <w:p w:rsidR="00771076" w:rsidRDefault="00771076" w:rsidP="00771076">
      <w:pPr>
        <w:jc w:val="both"/>
      </w:pPr>
    </w:p>
    <w:p w:rsidR="00771076" w:rsidRDefault="00771076" w:rsidP="00771076">
      <w:pPr>
        <w:jc w:val="both"/>
      </w:pPr>
    </w:p>
    <w:tbl>
      <w:tblPr>
        <w:tblStyle w:val="Tabelacomgrade"/>
        <w:tblW w:w="9498" w:type="dxa"/>
        <w:tblInd w:w="-318" w:type="dxa"/>
        <w:tblLook w:val="04A0" w:firstRow="1" w:lastRow="0" w:firstColumn="1" w:lastColumn="0" w:noHBand="0" w:noVBand="1"/>
      </w:tblPr>
      <w:tblGrid>
        <w:gridCol w:w="1844"/>
        <w:gridCol w:w="2126"/>
        <w:gridCol w:w="2126"/>
        <w:gridCol w:w="2268"/>
        <w:gridCol w:w="1134"/>
      </w:tblGrid>
      <w:tr w:rsidR="00771076" w:rsidRPr="00971483" w:rsidTr="00273A74">
        <w:tc>
          <w:tcPr>
            <w:tcW w:w="1844" w:type="dxa"/>
          </w:tcPr>
          <w:p w:rsidR="00771076" w:rsidRPr="00971483" w:rsidRDefault="00771076" w:rsidP="00273A74">
            <w:pPr>
              <w:jc w:val="center"/>
              <w:rPr>
                <w:rFonts w:ascii="Arial Black" w:hAnsi="Arial Black" w:cs="Tahoma"/>
                <w:b/>
                <w:sz w:val="20"/>
                <w:szCs w:val="20"/>
              </w:rPr>
            </w:pPr>
            <w:r w:rsidRPr="00971483">
              <w:rPr>
                <w:rFonts w:ascii="Arial Black" w:hAnsi="Arial Black" w:cs="Tahoma"/>
                <w:b/>
                <w:sz w:val="20"/>
                <w:szCs w:val="20"/>
              </w:rPr>
              <w:t>Código</w:t>
            </w:r>
          </w:p>
          <w:p w:rsidR="00771076" w:rsidRPr="00971483" w:rsidRDefault="00771076" w:rsidP="00273A74">
            <w:pPr>
              <w:jc w:val="center"/>
              <w:rPr>
                <w:rFonts w:ascii="Arial Black" w:hAnsi="Arial Black" w:cs="Tahoma"/>
                <w:sz w:val="20"/>
                <w:szCs w:val="20"/>
              </w:rPr>
            </w:pPr>
            <w:r>
              <w:rPr>
                <w:rFonts w:ascii="Arial Black" w:hAnsi="Arial Black" w:cs="Tahoma"/>
                <w:sz w:val="20"/>
                <w:szCs w:val="20"/>
              </w:rPr>
              <w:t>D</w:t>
            </w:r>
            <w:r w:rsidRPr="00971483">
              <w:rPr>
                <w:rFonts w:ascii="Arial Black" w:hAnsi="Arial Black" w:cs="Tahoma"/>
                <w:sz w:val="20"/>
                <w:szCs w:val="20"/>
              </w:rPr>
              <w:t>E-CESI/045</w:t>
            </w:r>
          </w:p>
          <w:p w:rsidR="00771076" w:rsidRPr="00971483" w:rsidRDefault="00771076" w:rsidP="00273A74">
            <w:pPr>
              <w:jc w:val="center"/>
              <w:rPr>
                <w:rFonts w:ascii="Arial Black" w:hAnsi="Arial Black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771076" w:rsidRPr="00971483" w:rsidRDefault="00771076" w:rsidP="00273A74">
            <w:pPr>
              <w:jc w:val="center"/>
              <w:rPr>
                <w:rFonts w:ascii="Arial Black" w:hAnsi="Arial Black" w:cs="Tahoma"/>
                <w:b/>
                <w:color w:val="auto"/>
                <w:sz w:val="20"/>
                <w:szCs w:val="20"/>
              </w:rPr>
            </w:pPr>
            <w:r w:rsidRPr="00971483">
              <w:rPr>
                <w:rFonts w:ascii="Arial Black" w:hAnsi="Arial Black" w:cs="Tahoma"/>
                <w:b/>
                <w:sz w:val="20"/>
                <w:szCs w:val="20"/>
              </w:rPr>
              <w:t>Data Emissão</w:t>
            </w:r>
          </w:p>
          <w:p w:rsidR="00771076" w:rsidRPr="00971483" w:rsidRDefault="00771076" w:rsidP="00273A74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 w:cs="Tahoma"/>
                <w:sz w:val="20"/>
                <w:szCs w:val="20"/>
              </w:rPr>
              <w:t>/2024</w:t>
            </w:r>
          </w:p>
          <w:p w:rsidR="00771076" w:rsidRPr="00971483" w:rsidRDefault="00771076" w:rsidP="00273A74">
            <w:pPr>
              <w:jc w:val="center"/>
              <w:rPr>
                <w:rFonts w:ascii="Arial Black" w:hAnsi="Arial Black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771076" w:rsidRPr="00971483" w:rsidRDefault="00771076" w:rsidP="00273A74">
            <w:pPr>
              <w:jc w:val="center"/>
              <w:rPr>
                <w:rFonts w:ascii="Arial Black" w:hAnsi="Arial Black" w:cs="Tahoma"/>
                <w:b/>
                <w:sz w:val="20"/>
                <w:szCs w:val="20"/>
              </w:rPr>
            </w:pPr>
            <w:r w:rsidRPr="00971483">
              <w:rPr>
                <w:rFonts w:ascii="Arial Black" w:hAnsi="Arial Black" w:cs="Tahoma"/>
                <w:b/>
                <w:sz w:val="20"/>
                <w:szCs w:val="20"/>
              </w:rPr>
              <w:t>Data de Vigência</w:t>
            </w:r>
          </w:p>
          <w:p w:rsidR="00771076" w:rsidRPr="00971483" w:rsidRDefault="00771076" w:rsidP="00273A74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 w:cs="Tahoma"/>
                <w:sz w:val="20"/>
                <w:szCs w:val="20"/>
              </w:rPr>
              <w:t>2024/2027</w:t>
            </w:r>
          </w:p>
          <w:p w:rsidR="00771076" w:rsidRPr="00971483" w:rsidRDefault="00771076" w:rsidP="00273A74">
            <w:pPr>
              <w:jc w:val="center"/>
              <w:rPr>
                <w:rFonts w:ascii="Arial Black" w:hAnsi="Arial Black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:rsidR="00771076" w:rsidRPr="00971483" w:rsidRDefault="00771076" w:rsidP="00273A74">
            <w:pPr>
              <w:jc w:val="center"/>
              <w:rPr>
                <w:rFonts w:ascii="Arial Black" w:hAnsi="Arial Black" w:cs="Tahoma"/>
                <w:b/>
                <w:sz w:val="20"/>
                <w:szCs w:val="20"/>
              </w:rPr>
            </w:pPr>
            <w:r w:rsidRPr="00971483">
              <w:rPr>
                <w:rFonts w:ascii="Arial Black" w:hAnsi="Arial Black" w:cs="Tahoma"/>
                <w:b/>
                <w:sz w:val="20"/>
                <w:szCs w:val="20"/>
              </w:rPr>
              <w:t>Próxima Revisão</w:t>
            </w:r>
          </w:p>
          <w:p w:rsidR="00771076" w:rsidRPr="00971483" w:rsidRDefault="00771076" w:rsidP="00273A74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 w:cs="Tahoma"/>
                <w:sz w:val="20"/>
                <w:szCs w:val="20"/>
              </w:rPr>
              <w:t>2027</w:t>
            </w:r>
          </w:p>
        </w:tc>
        <w:tc>
          <w:tcPr>
            <w:tcW w:w="1134" w:type="dxa"/>
          </w:tcPr>
          <w:p w:rsidR="00771076" w:rsidRPr="00971483" w:rsidRDefault="00771076" w:rsidP="00273A74">
            <w:pPr>
              <w:jc w:val="center"/>
              <w:rPr>
                <w:rFonts w:ascii="Arial Black" w:hAnsi="Arial Black" w:cs="Tahoma"/>
                <w:sz w:val="20"/>
                <w:szCs w:val="20"/>
              </w:rPr>
            </w:pPr>
            <w:r w:rsidRPr="00971483">
              <w:rPr>
                <w:rFonts w:ascii="Arial Black" w:hAnsi="Arial Black" w:cs="Tahoma"/>
                <w:b/>
                <w:sz w:val="20"/>
                <w:szCs w:val="20"/>
              </w:rPr>
              <w:t>Revisão</w:t>
            </w:r>
          </w:p>
          <w:p w:rsidR="00771076" w:rsidRPr="00971483" w:rsidRDefault="00771076" w:rsidP="00273A74">
            <w:pPr>
              <w:jc w:val="center"/>
              <w:rPr>
                <w:rFonts w:ascii="Arial Black" w:hAnsi="Arial Black"/>
              </w:rPr>
            </w:pPr>
            <w:r w:rsidRPr="00971483">
              <w:rPr>
                <w:rFonts w:ascii="Arial Black" w:hAnsi="Arial Black" w:cs="Tahoma"/>
                <w:sz w:val="20"/>
                <w:szCs w:val="20"/>
              </w:rPr>
              <w:t>03</w:t>
            </w:r>
          </w:p>
          <w:p w:rsidR="00771076" w:rsidRPr="00971483" w:rsidRDefault="00771076" w:rsidP="00273A74">
            <w:pPr>
              <w:jc w:val="center"/>
              <w:rPr>
                <w:rFonts w:ascii="Arial Black" w:hAnsi="Arial Black" w:cs="Tahoma"/>
                <w:sz w:val="20"/>
                <w:szCs w:val="20"/>
              </w:rPr>
            </w:pPr>
          </w:p>
        </w:tc>
      </w:tr>
    </w:tbl>
    <w:p w:rsidR="00771076" w:rsidRPr="00874EB5" w:rsidRDefault="00771076" w:rsidP="00771076">
      <w:pPr>
        <w:ind w:left="-567"/>
        <w:jc w:val="both"/>
        <w:rPr>
          <w:sz w:val="16"/>
          <w:szCs w:val="16"/>
        </w:rPr>
      </w:pPr>
    </w:p>
    <w:tbl>
      <w:tblPr>
        <w:tblStyle w:val="Tabelacomgrade"/>
        <w:tblW w:w="9498" w:type="dxa"/>
        <w:tblInd w:w="-318" w:type="dxa"/>
        <w:tblLook w:val="04A0" w:firstRow="1" w:lastRow="0" w:firstColumn="1" w:lastColumn="0" w:noHBand="0" w:noVBand="1"/>
      </w:tblPr>
      <w:tblGrid>
        <w:gridCol w:w="3288"/>
        <w:gridCol w:w="3092"/>
        <w:gridCol w:w="3118"/>
      </w:tblGrid>
      <w:tr w:rsidR="00771076" w:rsidRPr="00971483" w:rsidTr="00273A74">
        <w:trPr>
          <w:trHeight w:val="3003"/>
        </w:trPr>
        <w:tc>
          <w:tcPr>
            <w:tcW w:w="3288" w:type="dxa"/>
          </w:tcPr>
          <w:p w:rsidR="00771076" w:rsidRPr="00971483" w:rsidRDefault="00771076" w:rsidP="00273A74">
            <w:pPr>
              <w:jc w:val="center"/>
              <w:rPr>
                <w:rFonts w:ascii="Arial Black" w:hAnsi="Arial Black" w:cs="Arial"/>
              </w:rPr>
            </w:pPr>
            <w:r w:rsidRPr="00971483">
              <w:rPr>
                <w:rFonts w:ascii="Arial Black" w:hAnsi="Arial Black" w:cs="Arial"/>
              </w:rPr>
              <w:t>Elaborado por:</w:t>
            </w:r>
          </w:p>
          <w:p w:rsidR="00771076" w:rsidRPr="00971483" w:rsidRDefault="00771076" w:rsidP="00273A74">
            <w:pPr>
              <w:jc w:val="both"/>
              <w:rPr>
                <w:rFonts w:ascii="Arial Black" w:hAnsi="Arial Black" w:cs="Arial"/>
              </w:rPr>
            </w:pPr>
          </w:p>
          <w:p w:rsidR="00771076" w:rsidRPr="00971483" w:rsidRDefault="00771076" w:rsidP="00273A74">
            <w:pPr>
              <w:jc w:val="center"/>
              <w:rPr>
                <w:rFonts w:ascii="Arial Black" w:hAnsi="Arial Black" w:cs="Arial"/>
              </w:rPr>
            </w:pPr>
            <w:r w:rsidRPr="00971483">
              <w:rPr>
                <w:rFonts w:ascii="Arial Black" w:hAnsi="Arial Black" w:cs="Arial"/>
              </w:rPr>
              <w:t>Lorena Barros da Silveira</w:t>
            </w:r>
          </w:p>
          <w:p w:rsidR="00771076" w:rsidRPr="00971483" w:rsidRDefault="00771076" w:rsidP="00273A74">
            <w:pPr>
              <w:jc w:val="center"/>
              <w:rPr>
                <w:rFonts w:ascii="Arial Black" w:hAnsi="Arial Black" w:cs="Arial"/>
              </w:rPr>
            </w:pPr>
            <w:r w:rsidRPr="00971483">
              <w:rPr>
                <w:rFonts w:ascii="Arial Black" w:hAnsi="Arial Black" w:cs="Arial"/>
              </w:rPr>
              <w:t>Especialista em Oncologia</w:t>
            </w:r>
          </w:p>
          <w:p w:rsidR="00771076" w:rsidRPr="00971483" w:rsidRDefault="00771076" w:rsidP="00273A74">
            <w:pPr>
              <w:spacing w:line="360" w:lineRule="auto"/>
              <w:jc w:val="center"/>
              <w:rPr>
                <w:rFonts w:ascii="Arial Black" w:hAnsi="Arial Black" w:cs="Arial"/>
              </w:rPr>
            </w:pPr>
            <w:r w:rsidRPr="00971483">
              <w:rPr>
                <w:rFonts w:ascii="Arial Black" w:hAnsi="Arial Black" w:cs="Arial"/>
              </w:rPr>
              <w:t>COREN- 342855</w:t>
            </w:r>
          </w:p>
          <w:p w:rsidR="00771076" w:rsidRPr="00971483" w:rsidRDefault="00771076" w:rsidP="00273A74">
            <w:pPr>
              <w:jc w:val="center"/>
              <w:rPr>
                <w:rFonts w:ascii="Arial Black" w:hAnsi="Arial Black" w:cs="Arial"/>
              </w:rPr>
            </w:pPr>
          </w:p>
        </w:tc>
        <w:tc>
          <w:tcPr>
            <w:tcW w:w="3092" w:type="dxa"/>
          </w:tcPr>
          <w:p w:rsidR="00771076" w:rsidRPr="00971483" w:rsidRDefault="00771076" w:rsidP="00273A74">
            <w:pPr>
              <w:jc w:val="center"/>
              <w:rPr>
                <w:rFonts w:ascii="Arial Black" w:hAnsi="Arial Black" w:cs="Arial"/>
              </w:rPr>
            </w:pPr>
            <w:r w:rsidRPr="00971483">
              <w:rPr>
                <w:rFonts w:ascii="Arial Black" w:hAnsi="Arial Black" w:cs="Arial"/>
              </w:rPr>
              <w:t>Verificado por:</w:t>
            </w:r>
          </w:p>
          <w:p w:rsidR="00771076" w:rsidRPr="00971483" w:rsidRDefault="00771076" w:rsidP="00273A74">
            <w:pPr>
              <w:jc w:val="both"/>
              <w:rPr>
                <w:rFonts w:ascii="Arial Black" w:hAnsi="Arial Black" w:cs="Arial"/>
              </w:rPr>
            </w:pPr>
          </w:p>
          <w:p w:rsidR="00771076" w:rsidRPr="00437921" w:rsidRDefault="00771076" w:rsidP="00273A74">
            <w:pPr>
              <w:jc w:val="center"/>
              <w:rPr>
                <w:rFonts w:ascii="Arial Black" w:eastAsia="Calibri" w:hAnsi="Arial Black" w:cs="Arial"/>
              </w:rPr>
            </w:pPr>
            <w:proofErr w:type="spellStart"/>
            <w:r>
              <w:rPr>
                <w:rFonts w:ascii="Arial Black" w:eastAsia="Calibri" w:hAnsi="Arial Black" w:cs="Arial"/>
              </w:rPr>
              <w:t>Jarilza</w:t>
            </w:r>
            <w:proofErr w:type="spellEnd"/>
            <w:r>
              <w:rPr>
                <w:rFonts w:ascii="Arial Black" w:eastAsia="Calibri" w:hAnsi="Arial Black" w:cs="Arial"/>
              </w:rPr>
              <w:t xml:space="preserve"> Viana de Mendonça</w:t>
            </w:r>
          </w:p>
          <w:p w:rsidR="00771076" w:rsidRPr="00437921" w:rsidRDefault="00771076" w:rsidP="00273A74">
            <w:pPr>
              <w:jc w:val="center"/>
              <w:rPr>
                <w:rFonts w:ascii="Arial Black" w:eastAsia="Calibri" w:hAnsi="Arial Black" w:cs="Arial"/>
              </w:rPr>
            </w:pPr>
            <w:proofErr w:type="spellStart"/>
            <w:r w:rsidRPr="00437921">
              <w:rPr>
                <w:rFonts w:ascii="Arial Black" w:eastAsia="Calibri" w:hAnsi="Arial Black" w:cs="Arial"/>
              </w:rPr>
              <w:t>Sub-gerente</w:t>
            </w:r>
            <w:proofErr w:type="spellEnd"/>
            <w:r w:rsidRPr="00437921">
              <w:rPr>
                <w:rFonts w:ascii="Arial Black" w:eastAsia="Calibri" w:hAnsi="Arial Black" w:cs="Arial"/>
              </w:rPr>
              <w:t xml:space="preserve"> de Enfermagem</w:t>
            </w:r>
          </w:p>
          <w:p w:rsidR="00771076" w:rsidRPr="00437921" w:rsidRDefault="00771076" w:rsidP="00273A74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eastAsia="Calibri" w:hAnsi="Arial Black" w:cs="Arial"/>
              </w:rPr>
              <w:t>COREN:</w:t>
            </w:r>
            <w:r>
              <w:rPr>
                <w:rFonts w:ascii="Arial Black" w:eastAsia="Calibri" w:hAnsi="Arial Black"/>
                <w:b/>
              </w:rPr>
              <w:t xml:space="preserve"> 476903</w:t>
            </w:r>
          </w:p>
          <w:p w:rsidR="00771076" w:rsidRPr="00971483" w:rsidRDefault="00771076" w:rsidP="00273A74">
            <w:pPr>
              <w:jc w:val="center"/>
              <w:rPr>
                <w:rFonts w:ascii="Arial Black" w:hAnsi="Arial Black" w:cs="Arial"/>
              </w:rPr>
            </w:pPr>
          </w:p>
        </w:tc>
        <w:tc>
          <w:tcPr>
            <w:tcW w:w="3118" w:type="dxa"/>
          </w:tcPr>
          <w:p w:rsidR="00771076" w:rsidRPr="00971483" w:rsidRDefault="00771076" w:rsidP="00273A74">
            <w:pPr>
              <w:jc w:val="center"/>
              <w:rPr>
                <w:rFonts w:ascii="Arial Black" w:hAnsi="Arial Black" w:cs="Arial"/>
              </w:rPr>
            </w:pPr>
            <w:r w:rsidRPr="00971483">
              <w:rPr>
                <w:rFonts w:ascii="Arial Black" w:hAnsi="Arial Black" w:cs="Arial"/>
              </w:rPr>
              <w:t>Aprovado por:</w:t>
            </w:r>
          </w:p>
          <w:p w:rsidR="00771076" w:rsidRPr="00971483" w:rsidRDefault="00771076" w:rsidP="00273A74">
            <w:pPr>
              <w:jc w:val="both"/>
              <w:rPr>
                <w:rFonts w:ascii="Arial Black" w:hAnsi="Arial Black" w:cs="Arial"/>
              </w:rPr>
            </w:pPr>
          </w:p>
          <w:p w:rsidR="00771076" w:rsidRPr="00971483" w:rsidRDefault="00771076" w:rsidP="00273A74">
            <w:pPr>
              <w:jc w:val="center"/>
              <w:rPr>
                <w:rFonts w:ascii="Arial Black" w:eastAsia="Calibri" w:hAnsi="Arial Black" w:cs="Arial"/>
              </w:rPr>
            </w:pPr>
            <w:r w:rsidRPr="00971483">
              <w:rPr>
                <w:rFonts w:ascii="Arial Black" w:eastAsia="Calibri" w:hAnsi="Arial Black" w:cs="Arial"/>
              </w:rPr>
              <w:t>Shirley Fragoso Monteiro</w:t>
            </w:r>
          </w:p>
          <w:p w:rsidR="00771076" w:rsidRPr="00971483" w:rsidRDefault="00771076" w:rsidP="00273A74">
            <w:pPr>
              <w:jc w:val="center"/>
              <w:rPr>
                <w:rFonts w:ascii="Arial Black" w:eastAsia="Calibri" w:hAnsi="Arial Black" w:cs="Arial"/>
              </w:rPr>
            </w:pPr>
            <w:r w:rsidRPr="00971483">
              <w:rPr>
                <w:rFonts w:ascii="Arial Black" w:eastAsia="Calibri" w:hAnsi="Arial Black" w:cs="Arial"/>
              </w:rPr>
              <w:t>Chefe de Departamento de Enfermagem</w:t>
            </w:r>
          </w:p>
          <w:p w:rsidR="00771076" w:rsidRPr="00971483" w:rsidRDefault="00771076" w:rsidP="00273A74">
            <w:pPr>
              <w:jc w:val="center"/>
              <w:rPr>
                <w:rFonts w:ascii="Arial Black" w:eastAsia="Calibri" w:hAnsi="Arial Black" w:cs="Arial"/>
              </w:rPr>
            </w:pPr>
            <w:r w:rsidRPr="00971483">
              <w:rPr>
                <w:rFonts w:ascii="Arial Black" w:eastAsia="Calibri" w:hAnsi="Arial Black" w:cs="Arial"/>
              </w:rPr>
              <w:t>COREN: 98228</w:t>
            </w:r>
          </w:p>
          <w:p w:rsidR="00771076" w:rsidRPr="00971483" w:rsidRDefault="00771076" w:rsidP="00273A74">
            <w:pPr>
              <w:jc w:val="center"/>
              <w:rPr>
                <w:rFonts w:ascii="Arial Black" w:hAnsi="Arial Black" w:cs="Arial"/>
              </w:rPr>
            </w:pPr>
          </w:p>
        </w:tc>
      </w:tr>
    </w:tbl>
    <w:p w:rsidR="00771076" w:rsidRDefault="00771076" w:rsidP="00771076">
      <w:pPr>
        <w:jc w:val="both"/>
      </w:pPr>
    </w:p>
    <w:p w:rsidR="00771076" w:rsidRPr="00874EB5" w:rsidRDefault="00771076" w:rsidP="00771076">
      <w:pPr>
        <w:jc w:val="center"/>
        <w:rPr>
          <w:rFonts w:ascii="Arial" w:hAnsi="Arial" w:cs="Arial"/>
          <w:b/>
          <w:sz w:val="18"/>
        </w:rPr>
      </w:pPr>
      <w:r w:rsidRPr="00874EB5">
        <w:rPr>
          <w:rFonts w:ascii="Arial" w:hAnsi="Arial" w:cs="Arial"/>
          <w:b/>
          <w:sz w:val="18"/>
        </w:rPr>
        <w:t>Documento exclusivo à Fundação CECON. Proibida reprodução.</w:t>
      </w:r>
    </w:p>
    <w:p w:rsidR="00771076" w:rsidRDefault="00771076">
      <w:pPr>
        <w:spacing w:line="360" w:lineRule="auto"/>
        <w:ind w:right="227"/>
        <w:jc w:val="center"/>
        <w:rPr>
          <w:rFonts w:ascii="Tahoma" w:hAnsi="Tahoma" w:cs="Tahoma"/>
          <w:b/>
          <w:bCs/>
          <w:sz w:val="20"/>
          <w:szCs w:val="20"/>
        </w:rPr>
      </w:pPr>
    </w:p>
    <w:tbl>
      <w:tblPr>
        <w:tblpPr w:leftFromText="141" w:rightFromText="141" w:tblpXSpec="center" w:tblpY="519"/>
        <w:tblW w:w="974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1238"/>
        <w:gridCol w:w="591"/>
        <w:gridCol w:w="6274"/>
        <w:gridCol w:w="1644"/>
      </w:tblGrid>
      <w:tr w:rsidR="007E2973" w:rsidRPr="00971483" w:rsidTr="00AE3613">
        <w:trPr>
          <w:jc w:val="center"/>
        </w:trPr>
        <w:tc>
          <w:tcPr>
            <w:tcW w:w="18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3613" w:rsidRPr="00971483" w:rsidRDefault="00AE3613" w:rsidP="00971483">
            <w:pPr>
              <w:spacing w:line="360" w:lineRule="auto"/>
            </w:pPr>
          </w:p>
          <w:p w:rsidR="007E2973" w:rsidRPr="00971483" w:rsidRDefault="00AE3613" w:rsidP="00971483">
            <w:pPr>
              <w:spacing w:line="360" w:lineRule="auto"/>
              <w:jc w:val="center"/>
              <w:rPr>
                <w:b/>
              </w:rPr>
            </w:pPr>
            <w:r w:rsidRPr="00971483">
              <w:rPr>
                <w:b/>
              </w:rPr>
              <w:t>FCECON</w:t>
            </w:r>
          </w:p>
        </w:tc>
        <w:tc>
          <w:tcPr>
            <w:tcW w:w="6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2973" w:rsidRPr="00971483" w:rsidRDefault="007E2973" w:rsidP="00971483">
            <w:pPr>
              <w:spacing w:line="360" w:lineRule="auto"/>
              <w:rPr>
                <w:b/>
              </w:rPr>
            </w:pPr>
          </w:p>
          <w:p w:rsidR="007E2973" w:rsidRPr="00971483" w:rsidRDefault="00971483" w:rsidP="00971483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</w:t>
            </w:r>
            <w:r w:rsidR="00B20058" w:rsidRPr="00971483">
              <w:rPr>
                <w:b/>
              </w:rPr>
              <w:t>PROCEDIMENTO OPERACIONAL PADRÃO – POP</w:t>
            </w:r>
          </w:p>
        </w:tc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2973" w:rsidRPr="00971483" w:rsidRDefault="007E2973" w:rsidP="00771076">
            <w:pPr>
              <w:spacing w:line="360" w:lineRule="auto"/>
            </w:pPr>
          </w:p>
          <w:p w:rsidR="007E2973" w:rsidRPr="00971483" w:rsidRDefault="00B20058" w:rsidP="00971483">
            <w:pPr>
              <w:spacing w:line="360" w:lineRule="auto"/>
              <w:jc w:val="center"/>
            </w:pPr>
            <w:r w:rsidRPr="00971483">
              <w:rPr>
                <w:b/>
              </w:rPr>
              <w:t>Página</w:t>
            </w:r>
            <w:r w:rsidRPr="00971483">
              <w:t>:</w:t>
            </w:r>
          </w:p>
          <w:p w:rsidR="004134F5" w:rsidRPr="00971483" w:rsidRDefault="00971483" w:rsidP="00971483">
            <w:pPr>
              <w:spacing w:line="360" w:lineRule="auto"/>
              <w:jc w:val="center"/>
            </w:pPr>
            <w:r>
              <w:t>1 de 3</w:t>
            </w:r>
          </w:p>
        </w:tc>
      </w:tr>
      <w:tr w:rsidR="007E2973" w:rsidRPr="00971483">
        <w:trPr>
          <w:trHeight w:val="675"/>
          <w:jc w:val="center"/>
        </w:trPr>
        <w:tc>
          <w:tcPr>
            <w:tcW w:w="97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2973" w:rsidRPr="00971483" w:rsidRDefault="007E2973" w:rsidP="00971483">
            <w:pPr>
              <w:spacing w:line="360" w:lineRule="auto"/>
              <w:rPr>
                <w:b/>
              </w:rPr>
            </w:pPr>
          </w:p>
          <w:p w:rsidR="007E2973" w:rsidRPr="00971483" w:rsidRDefault="00B20058" w:rsidP="00971483">
            <w:pPr>
              <w:spacing w:line="360" w:lineRule="auto"/>
              <w:rPr>
                <w:b/>
              </w:rPr>
            </w:pPr>
            <w:r w:rsidRPr="00971483">
              <w:rPr>
                <w:b/>
              </w:rPr>
              <w:t xml:space="preserve">ÁREA EMITENTE: </w:t>
            </w:r>
            <w:r w:rsidR="00971483">
              <w:t>DEPARTAMENTO DE ENFERMAGEM - DE</w:t>
            </w:r>
          </w:p>
        </w:tc>
      </w:tr>
      <w:tr w:rsidR="007E2973" w:rsidRPr="00971483">
        <w:trPr>
          <w:trHeight w:val="699"/>
          <w:jc w:val="center"/>
        </w:trPr>
        <w:tc>
          <w:tcPr>
            <w:tcW w:w="97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2973" w:rsidRPr="00971483" w:rsidRDefault="007E2973" w:rsidP="00971483">
            <w:pPr>
              <w:spacing w:line="360" w:lineRule="auto"/>
              <w:rPr>
                <w:b/>
              </w:rPr>
            </w:pPr>
          </w:p>
          <w:p w:rsidR="007E2973" w:rsidRPr="00971483" w:rsidRDefault="00B20058" w:rsidP="00971483">
            <w:pPr>
              <w:spacing w:line="360" w:lineRule="auto"/>
              <w:ind w:right="227"/>
              <w:rPr>
                <w:b/>
              </w:rPr>
            </w:pPr>
            <w:r w:rsidRPr="00971483">
              <w:rPr>
                <w:b/>
              </w:rPr>
              <w:t>ASSUNTO</w:t>
            </w:r>
            <w:r w:rsidRPr="00971483">
              <w:t>:</w:t>
            </w:r>
            <w:r w:rsidRPr="00971483">
              <w:rPr>
                <w:bCs/>
                <w:color w:val="000000"/>
                <w:spacing w:val="-1"/>
              </w:rPr>
              <w:t xml:space="preserve"> </w:t>
            </w:r>
            <w:r w:rsidRPr="00971483">
              <w:t>COMPETÊNCIAS DO E</w:t>
            </w:r>
            <w:r w:rsidR="00EF13BD" w:rsidRPr="00971483">
              <w:t>NFERMEIRO NO SETOR DE INTERNAÇÃO</w:t>
            </w:r>
            <w:r w:rsidRPr="00971483">
              <w:t>.</w:t>
            </w:r>
          </w:p>
        </w:tc>
      </w:tr>
      <w:tr w:rsidR="007E2973" w:rsidRPr="00971483">
        <w:trPr>
          <w:trHeight w:val="852"/>
          <w:jc w:val="center"/>
        </w:trPr>
        <w:tc>
          <w:tcPr>
            <w:tcW w:w="97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2973" w:rsidRPr="00971483" w:rsidRDefault="00B20058" w:rsidP="00971483">
            <w:pPr>
              <w:widowControl w:val="0"/>
              <w:numPr>
                <w:ilvl w:val="0"/>
                <w:numId w:val="1"/>
              </w:numPr>
              <w:spacing w:line="360" w:lineRule="auto"/>
              <w:jc w:val="both"/>
              <w:rPr>
                <w:color w:val="000000"/>
                <w:spacing w:val="-1"/>
              </w:rPr>
            </w:pPr>
            <w:r w:rsidRPr="00971483">
              <w:rPr>
                <w:b/>
              </w:rPr>
              <w:t>Objetivo:</w:t>
            </w:r>
          </w:p>
          <w:p w:rsidR="007E2973" w:rsidRPr="00971483" w:rsidRDefault="00B20058" w:rsidP="00971483">
            <w:pPr>
              <w:widowControl w:val="0"/>
              <w:spacing w:line="360" w:lineRule="auto"/>
              <w:ind w:left="720"/>
              <w:jc w:val="both"/>
              <w:rPr>
                <w:color w:val="000000"/>
                <w:spacing w:val="-1"/>
              </w:rPr>
            </w:pPr>
            <w:r w:rsidRPr="00971483">
              <w:t>1.1</w:t>
            </w:r>
            <w:r w:rsidRPr="00971483">
              <w:rPr>
                <w:bCs/>
              </w:rPr>
              <w:t>. Normatizar as competências do enfermeiro no setor de internação.</w:t>
            </w:r>
          </w:p>
          <w:p w:rsidR="007E2973" w:rsidRPr="00971483" w:rsidRDefault="007E2973" w:rsidP="00971483">
            <w:pPr>
              <w:widowControl w:val="0"/>
              <w:spacing w:line="360" w:lineRule="auto"/>
              <w:ind w:left="720"/>
              <w:jc w:val="both"/>
              <w:rPr>
                <w:color w:val="000000"/>
                <w:spacing w:val="-1"/>
              </w:rPr>
            </w:pPr>
          </w:p>
        </w:tc>
      </w:tr>
      <w:tr w:rsidR="007E2973" w:rsidRPr="00971483">
        <w:trPr>
          <w:trHeight w:val="3814"/>
          <w:jc w:val="center"/>
        </w:trPr>
        <w:tc>
          <w:tcPr>
            <w:tcW w:w="97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2973" w:rsidRPr="00971483" w:rsidRDefault="00B20058" w:rsidP="00971483">
            <w:pPr>
              <w:numPr>
                <w:ilvl w:val="0"/>
                <w:numId w:val="1"/>
              </w:numPr>
              <w:spacing w:line="360" w:lineRule="auto"/>
              <w:rPr>
                <w:b/>
              </w:rPr>
            </w:pPr>
            <w:r w:rsidRPr="00971483">
              <w:rPr>
                <w:b/>
              </w:rPr>
              <w:t>Competências:</w:t>
            </w:r>
          </w:p>
          <w:p w:rsidR="007E2973" w:rsidRPr="00971483" w:rsidRDefault="00220B00" w:rsidP="00971483">
            <w:pPr>
              <w:spacing w:before="240" w:line="360" w:lineRule="auto"/>
              <w:ind w:left="720"/>
              <w:jc w:val="both"/>
            </w:pPr>
            <w:r w:rsidRPr="00971483">
              <w:t>2.1. Manter setor de urgência (PA, observação, reanimação, sala de procedimento)</w:t>
            </w:r>
            <w:r w:rsidR="00B20058" w:rsidRPr="00971483">
              <w:t xml:space="preserve"> em ordem, limpo e organizado;</w:t>
            </w:r>
          </w:p>
          <w:p w:rsidR="007E2973" w:rsidRPr="00971483" w:rsidRDefault="00B20058" w:rsidP="00971483">
            <w:pPr>
              <w:spacing w:before="240" w:line="360" w:lineRule="auto"/>
              <w:ind w:left="720"/>
              <w:jc w:val="both"/>
            </w:pPr>
            <w:r w:rsidRPr="00971483">
              <w:t>2.2. Supervisionar procedimentos realizados pelos técnicos e auxiliares de enfermagem;</w:t>
            </w:r>
          </w:p>
          <w:p w:rsidR="007E2973" w:rsidRPr="00971483" w:rsidRDefault="00B20058" w:rsidP="00971483">
            <w:pPr>
              <w:spacing w:before="240" w:line="360" w:lineRule="auto"/>
              <w:ind w:left="720"/>
              <w:jc w:val="both"/>
            </w:pPr>
            <w:r w:rsidRPr="00971483">
              <w:t>2.3. Comunicar médicos ou setores sobre os pareceres solicitados;</w:t>
            </w:r>
          </w:p>
          <w:p w:rsidR="007E2973" w:rsidRPr="00971483" w:rsidRDefault="00B20058" w:rsidP="00971483">
            <w:pPr>
              <w:spacing w:before="240" w:line="360" w:lineRule="auto"/>
              <w:ind w:left="720"/>
              <w:jc w:val="both"/>
            </w:pPr>
            <w:r w:rsidRPr="00971483">
              <w:t>2.4. Comunicar laboratório sobre exames pendentes;</w:t>
            </w:r>
          </w:p>
          <w:p w:rsidR="007E2973" w:rsidRPr="00971483" w:rsidRDefault="00B20058" w:rsidP="00971483">
            <w:pPr>
              <w:spacing w:before="240" w:line="360" w:lineRule="auto"/>
              <w:ind w:left="720"/>
              <w:jc w:val="both"/>
            </w:pPr>
            <w:r w:rsidRPr="00971483">
              <w:t>2.5. Avisar maqueiro sobre exames de imagem pendentes;</w:t>
            </w:r>
          </w:p>
          <w:p w:rsidR="007E2973" w:rsidRPr="00971483" w:rsidRDefault="00B20058" w:rsidP="00971483">
            <w:pPr>
              <w:spacing w:before="240" w:line="360" w:lineRule="auto"/>
              <w:ind w:left="720"/>
              <w:jc w:val="both"/>
            </w:pPr>
            <w:r w:rsidRPr="00971483">
              <w:t>2.6. Realizar aprazamento das prescrições médicas;</w:t>
            </w:r>
          </w:p>
          <w:p w:rsidR="007E2973" w:rsidRPr="00971483" w:rsidRDefault="00B20058" w:rsidP="00971483">
            <w:pPr>
              <w:spacing w:before="240" w:line="360" w:lineRule="auto"/>
              <w:ind w:left="720"/>
              <w:jc w:val="both"/>
            </w:pPr>
            <w:r w:rsidRPr="00971483">
              <w:t>2.7. Realizar visita de enfermagem;</w:t>
            </w:r>
          </w:p>
          <w:p w:rsidR="007E2973" w:rsidRPr="00971483" w:rsidRDefault="00B20058" w:rsidP="00971483">
            <w:pPr>
              <w:spacing w:before="240" w:line="360" w:lineRule="auto"/>
              <w:ind w:left="720"/>
              <w:jc w:val="both"/>
            </w:pPr>
            <w:r w:rsidRPr="00971483">
              <w:t>2.8. Fazer leitura do relatório de enfermagem para os técnicos ou auxiliares de enfermagem;</w:t>
            </w:r>
          </w:p>
          <w:p w:rsidR="007E2973" w:rsidRPr="00971483" w:rsidRDefault="00B20058" w:rsidP="00971483">
            <w:pPr>
              <w:spacing w:before="240" w:line="360" w:lineRule="auto"/>
              <w:ind w:left="720"/>
              <w:jc w:val="both"/>
            </w:pPr>
            <w:r w:rsidRPr="00971483">
              <w:t xml:space="preserve">2.9. Realizar procedimentos de competência </w:t>
            </w:r>
            <w:r w:rsidRPr="00971483">
              <w:rPr>
                <w:b/>
              </w:rPr>
              <w:t xml:space="preserve">exclusiva </w:t>
            </w:r>
            <w:r w:rsidRPr="00971483">
              <w:t>do enfermeiro;</w:t>
            </w:r>
          </w:p>
          <w:p w:rsidR="007E2973" w:rsidRPr="00971483" w:rsidRDefault="00B20058" w:rsidP="00971483">
            <w:pPr>
              <w:spacing w:before="240" w:line="360" w:lineRule="auto"/>
              <w:ind w:left="720"/>
              <w:jc w:val="both"/>
            </w:pPr>
            <w:r w:rsidRPr="00971483">
              <w:t>2.10. Treinar equipe de enfermagem para realização de procedimentos de maior complexidade;</w:t>
            </w:r>
          </w:p>
          <w:p w:rsidR="007E2973" w:rsidRPr="00971483" w:rsidRDefault="00B20058" w:rsidP="00971483">
            <w:pPr>
              <w:spacing w:before="240" w:line="360" w:lineRule="auto"/>
              <w:ind w:left="720"/>
              <w:jc w:val="both"/>
            </w:pPr>
            <w:r w:rsidRPr="00971483">
              <w:t>2.11. Receber de forma humanizada, pacientes que serão admitidos no setor, informando-os e aos acompanhantes sobre as normas e rotinas da Instituição;</w:t>
            </w:r>
          </w:p>
          <w:p w:rsidR="007E2973" w:rsidRPr="00971483" w:rsidRDefault="00B20058" w:rsidP="00971483">
            <w:pPr>
              <w:spacing w:before="240" w:line="360" w:lineRule="auto"/>
              <w:ind w:left="720"/>
              <w:jc w:val="both"/>
            </w:pPr>
            <w:r w:rsidRPr="00971483">
              <w:lastRenderedPageBreak/>
              <w:t xml:space="preserve">2.12. Orientar pacientes que realizarão procedimentos cirúrgicos sobre os cuidados do </w:t>
            </w:r>
            <w:proofErr w:type="spellStart"/>
            <w:r w:rsidRPr="00971483">
              <w:t>pré</w:t>
            </w:r>
            <w:proofErr w:type="spellEnd"/>
            <w:r w:rsidRPr="00971483">
              <w:t xml:space="preserve"> e pós-operatórios;</w:t>
            </w:r>
          </w:p>
          <w:p w:rsidR="007E2973" w:rsidRPr="00971483" w:rsidRDefault="00B20058" w:rsidP="00971483">
            <w:pPr>
              <w:spacing w:before="240" w:line="360" w:lineRule="auto"/>
              <w:ind w:left="720"/>
              <w:jc w:val="both"/>
            </w:pPr>
            <w:r w:rsidRPr="00971483">
              <w:t>2.13. Transportar paciente para Unidade de Terapia Intensiva (UTI), juntamente com o maqueiro;</w:t>
            </w:r>
          </w:p>
          <w:p w:rsidR="007E2973" w:rsidRPr="00971483" w:rsidRDefault="00B20058" w:rsidP="00971483">
            <w:pPr>
              <w:spacing w:before="240" w:line="360" w:lineRule="auto"/>
              <w:ind w:left="720"/>
              <w:jc w:val="both"/>
            </w:pPr>
            <w:r w:rsidRPr="00971483">
              <w:t>2.14. Verificar o abastecimento do setor;</w:t>
            </w:r>
          </w:p>
          <w:p w:rsidR="007E2973" w:rsidRPr="00971483" w:rsidRDefault="00B20058" w:rsidP="00971483">
            <w:pPr>
              <w:spacing w:before="240" w:line="360" w:lineRule="auto"/>
              <w:ind w:left="720"/>
              <w:jc w:val="both"/>
            </w:pPr>
            <w:r w:rsidRPr="00971483">
              <w:t>2.15. Realizar protocol</w:t>
            </w:r>
            <w:r w:rsidR="00220B00" w:rsidRPr="00971483">
              <w:t>os institucionais (queda, lesão</w:t>
            </w:r>
            <w:r w:rsidRPr="00971483">
              <w:t xml:space="preserve"> por</w:t>
            </w:r>
            <w:r w:rsidR="00220B00" w:rsidRPr="00971483">
              <w:t xml:space="preserve"> pressão, identificação do paciente, comunicação efetiva, hig</w:t>
            </w:r>
            <w:r w:rsidR="00771076">
              <w:t>i</w:t>
            </w:r>
            <w:r w:rsidR="00220B00" w:rsidRPr="00971483">
              <w:t>enização das mãos</w:t>
            </w:r>
            <w:r w:rsidRPr="00971483">
              <w:t>);</w:t>
            </w:r>
          </w:p>
          <w:p w:rsidR="007E2973" w:rsidRPr="00971483" w:rsidRDefault="00B20058" w:rsidP="00971483">
            <w:pPr>
              <w:spacing w:before="240" w:line="360" w:lineRule="auto"/>
              <w:ind w:left="720"/>
              <w:jc w:val="both"/>
            </w:pPr>
            <w:r w:rsidRPr="00971483">
              <w:t>2.16. Elaborar a escala diária de funcionários do setor;</w:t>
            </w:r>
          </w:p>
          <w:p w:rsidR="007E2973" w:rsidRPr="00971483" w:rsidRDefault="00B20058" w:rsidP="00971483">
            <w:pPr>
              <w:spacing w:before="240" w:line="360" w:lineRule="auto"/>
              <w:ind w:left="720"/>
              <w:jc w:val="both"/>
            </w:pPr>
            <w:r w:rsidRPr="00971483">
              <w:t>2.17. Avaliar resultados de exames laboratoriais e comunicar alterações ao médico do setor de urgência ou médico assistente;</w:t>
            </w:r>
          </w:p>
          <w:p w:rsidR="007E2973" w:rsidRPr="00971483" w:rsidRDefault="00B20058" w:rsidP="00971483">
            <w:pPr>
              <w:spacing w:before="240" w:line="360" w:lineRule="auto"/>
              <w:ind w:left="720"/>
              <w:jc w:val="both"/>
            </w:pPr>
            <w:r w:rsidRPr="00971483">
              <w:t>2.18. Realizar passagem de plantão entre enfermeiros;</w:t>
            </w:r>
          </w:p>
          <w:p w:rsidR="007E2973" w:rsidRPr="00971483" w:rsidRDefault="00B20058" w:rsidP="00971483">
            <w:pPr>
              <w:spacing w:before="240" w:line="360" w:lineRule="auto"/>
              <w:ind w:left="720"/>
              <w:jc w:val="both"/>
            </w:pPr>
            <w:r w:rsidRPr="00971483">
              <w:t>2.19. Encaminhar pacientes para realizar exames fora da instituição, mandando solicitação de veículo para o setor de transportes;</w:t>
            </w:r>
          </w:p>
          <w:p w:rsidR="007E2973" w:rsidRPr="00971483" w:rsidRDefault="00B20058" w:rsidP="00971483">
            <w:pPr>
              <w:spacing w:before="240" w:line="360" w:lineRule="auto"/>
              <w:ind w:left="720"/>
              <w:jc w:val="both"/>
            </w:pPr>
            <w:r w:rsidRPr="00971483">
              <w:t>2.20. Checar os tóxicos disponíveis no início do plantão, reabastecendo o setor ao final do plantão;</w:t>
            </w:r>
          </w:p>
          <w:p w:rsidR="007E2973" w:rsidRPr="00971483" w:rsidRDefault="00B20058" w:rsidP="00971483">
            <w:pPr>
              <w:spacing w:before="240" w:line="360" w:lineRule="auto"/>
              <w:ind w:left="720"/>
              <w:jc w:val="both"/>
            </w:pPr>
            <w:r w:rsidRPr="00971483">
              <w:t>2.21. Orientar equipe a preencher a produção de procedimentos diários realizados, assim como preenchê-lo;</w:t>
            </w:r>
          </w:p>
          <w:p w:rsidR="007E2973" w:rsidRPr="00971483" w:rsidRDefault="00B20058" w:rsidP="00971483">
            <w:pPr>
              <w:spacing w:before="240" w:line="360" w:lineRule="auto"/>
              <w:ind w:left="720"/>
              <w:jc w:val="both"/>
            </w:pPr>
            <w:r w:rsidRPr="00971483">
              <w:t>2.22. Encaminhar declaração de óbito (DO), após o preenchimento da mesma pelo médico, à gerência de enfermagem ou, em caso de período noturno ou finais de semana, guardar D</w:t>
            </w:r>
            <w:r w:rsidR="00771076">
              <w:t>eclaração de Óbito (D</w:t>
            </w:r>
            <w:r w:rsidRPr="00971483">
              <w:t>O</w:t>
            </w:r>
            <w:r w:rsidR="00771076">
              <w:t>)</w:t>
            </w:r>
            <w:r w:rsidRPr="00971483">
              <w:t xml:space="preserve"> no livro de ocorrênci</w:t>
            </w:r>
            <w:r w:rsidR="00771076">
              <w:t>as do setor, anotar no livro</w:t>
            </w:r>
            <w:bookmarkStart w:id="0" w:name="_GoBack"/>
            <w:bookmarkEnd w:id="0"/>
            <w:r w:rsidRPr="00971483">
              <w:t>;</w:t>
            </w:r>
          </w:p>
          <w:p w:rsidR="007E2973" w:rsidRPr="00971483" w:rsidRDefault="00B20058" w:rsidP="00971483">
            <w:pPr>
              <w:spacing w:before="240" w:line="360" w:lineRule="auto"/>
              <w:ind w:left="720"/>
              <w:jc w:val="both"/>
            </w:pPr>
            <w:r w:rsidRPr="00971483">
              <w:t>2.23. Manter folha de informação atualizada;</w:t>
            </w:r>
          </w:p>
          <w:p w:rsidR="007E2973" w:rsidRPr="00971483" w:rsidRDefault="00B20058" w:rsidP="00971483">
            <w:pPr>
              <w:spacing w:before="240" w:line="360" w:lineRule="auto"/>
              <w:ind w:left="720"/>
              <w:jc w:val="both"/>
            </w:pPr>
            <w:r w:rsidRPr="00971483">
              <w:t>2.24. Registrar procedimentos realizados em prontuário;</w:t>
            </w:r>
          </w:p>
          <w:p w:rsidR="007E2973" w:rsidRPr="00971483" w:rsidRDefault="00B20058" w:rsidP="00971483">
            <w:pPr>
              <w:spacing w:before="240" w:line="360" w:lineRule="auto"/>
              <w:ind w:left="720"/>
              <w:jc w:val="both"/>
            </w:pPr>
            <w:r w:rsidRPr="00971483">
              <w:t xml:space="preserve">2.25. Registrar em livro de ocorrência: equipe de plantão; pacientes que internaram; pacientes que receberam alta hospitalar; pacientes que foram a óbito; pacientes transferidos </w:t>
            </w:r>
            <w:r w:rsidRPr="00971483">
              <w:lastRenderedPageBreak/>
              <w:t>de setor/leito; intercorrências no setor; quantidade de tóxicos recebidos e quantidade de tóxicos deixados para o próximo plantão;</w:t>
            </w:r>
          </w:p>
          <w:p w:rsidR="007E2973" w:rsidRPr="00971483" w:rsidRDefault="00B20058" w:rsidP="00971483">
            <w:pPr>
              <w:spacing w:before="240" w:line="360" w:lineRule="auto"/>
              <w:ind w:left="720"/>
              <w:jc w:val="both"/>
            </w:pPr>
            <w:r w:rsidRPr="00971483">
              <w:t>2.26. Checar carrinho de emergência e reabastecê-lo quando necessário.</w:t>
            </w:r>
          </w:p>
          <w:p w:rsidR="007E2973" w:rsidRPr="00971483" w:rsidRDefault="00B20058" w:rsidP="00971483">
            <w:pPr>
              <w:spacing w:before="240" w:line="360" w:lineRule="auto"/>
              <w:ind w:left="720"/>
              <w:jc w:val="both"/>
            </w:pPr>
            <w:r w:rsidRPr="00971483">
              <w:t>2.27. Realizar o processo de Enfermagem em todas as suas etapas. Sistematização da Assistência de Enfermagem (SAE) conforme protocolo institucional.</w:t>
            </w:r>
          </w:p>
          <w:p w:rsidR="007E2973" w:rsidRPr="00971483" w:rsidRDefault="00B20058" w:rsidP="00971483">
            <w:pPr>
              <w:spacing w:before="240" w:line="360" w:lineRule="auto"/>
              <w:ind w:left="720"/>
              <w:jc w:val="both"/>
            </w:pPr>
            <w:r w:rsidRPr="00971483">
              <w:t>2.28. Exercer suas atividades de acordo com os princípios da ética e da Bioética.</w:t>
            </w:r>
          </w:p>
          <w:p w:rsidR="007E2973" w:rsidRPr="00971483" w:rsidRDefault="00B20058" w:rsidP="00971483">
            <w:pPr>
              <w:spacing w:before="240" w:line="360" w:lineRule="auto"/>
              <w:ind w:left="720"/>
              <w:jc w:val="both"/>
            </w:pPr>
            <w:r w:rsidRPr="00971483">
              <w:t>2.29. Realizar a educação em serviço/confirmada, permanente para a equipe de Enfermagem.</w:t>
            </w:r>
          </w:p>
          <w:p w:rsidR="007E2973" w:rsidRPr="00971483" w:rsidRDefault="00B20058" w:rsidP="00971483">
            <w:pPr>
              <w:spacing w:before="240" w:line="360" w:lineRule="auto"/>
              <w:ind w:left="720"/>
              <w:jc w:val="both"/>
            </w:pPr>
            <w:r w:rsidRPr="00971483">
              <w:t>2.30. Realizar o registro de Alta, transferência, admissão dos pacientes no censo.</w:t>
            </w:r>
          </w:p>
          <w:p w:rsidR="007E2973" w:rsidRPr="00971483" w:rsidRDefault="00B20058" w:rsidP="00971483">
            <w:pPr>
              <w:spacing w:before="240" w:line="360" w:lineRule="auto"/>
              <w:ind w:left="720"/>
              <w:jc w:val="both"/>
            </w:pPr>
            <w:r w:rsidRPr="00971483">
              <w:t>2.31. Troca do selo d'água das DFT'S.</w:t>
            </w:r>
          </w:p>
          <w:p w:rsidR="007E2973" w:rsidRPr="00971483" w:rsidRDefault="00B20058" w:rsidP="00971483">
            <w:pPr>
              <w:spacing w:before="240" w:line="360" w:lineRule="auto"/>
              <w:ind w:left="720"/>
              <w:jc w:val="both"/>
            </w:pPr>
            <w:r w:rsidRPr="00971483">
              <w:t>2.32. Instalação da nutrição parenteral.</w:t>
            </w:r>
          </w:p>
          <w:p w:rsidR="007E2973" w:rsidRPr="00971483" w:rsidRDefault="00B20058" w:rsidP="00971483">
            <w:pPr>
              <w:spacing w:before="240" w:line="360" w:lineRule="auto"/>
              <w:ind w:left="720"/>
              <w:jc w:val="both"/>
            </w:pPr>
            <w:r w:rsidRPr="00971483">
              <w:t>2.33. Participar na elaboração de medidas de prevenção e controle sistemático de danos que possam ser causados aos pacientes durante a assistência de Enfermagem.</w:t>
            </w:r>
          </w:p>
          <w:p w:rsidR="007E2973" w:rsidRPr="00971483" w:rsidRDefault="007E2973" w:rsidP="00971483">
            <w:pPr>
              <w:spacing w:line="360" w:lineRule="auto"/>
              <w:jc w:val="both"/>
            </w:pPr>
          </w:p>
        </w:tc>
      </w:tr>
      <w:tr w:rsidR="00874EB5" w:rsidRPr="00971483" w:rsidTr="00A11D15">
        <w:trPr>
          <w:trHeight w:val="699"/>
          <w:jc w:val="center"/>
        </w:trPr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74EB5" w:rsidRPr="00971483" w:rsidRDefault="00874EB5" w:rsidP="00971483">
            <w:pPr>
              <w:suppressAutoHyphens w:val="0"/>
              <w:spacing w:line="360" w:lineRule="auto"/>
              <w:jc w:val="center"/>
              <w:rPr>
                <w:b/>
                <w:lang w:eastAsia="pt-BR"/>
              </w:rPr>
            </w:pPr>
            <w:r w:rsidRPr="00971483">
              <w:rPr>
                <w:b/>
                <w:lang w:eastAsia="pt-BR"/>
              </w:rPr>
              <w:lastRenderedPageBreak/>
              <w:t>Sigla</w:t>
            </w:r>
          </w:p>
          <w:p w:rsidR="00874EB5" w:rsidRPr="00971483" w:rsidRDefault="00874EB5" w:rsidP="00971483">
            <w:pPr>
              <w:spacing w:line="360" w:lineRule="auto"/>
              <w:jc w:val="center"/>
              <w:rPr>
                <w:lang w:eastAsia="pt-BR"/>
              </w:rPr>
            </w:pPr>
            <w:r w:rsidRPr="00971483">
              <w:rPr>
                <w:lang w:eastAsia="pt-BR"/>
              </w:rPr>
              <w:t xml:space="preserve">CESI </w:t>
            </w:r>
          </w:p>
        </w:tc>
        <w:tc>
          <w:tcPr>
            <w:tcW w:w="85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74EB5" w:rsidRPr="00971483" w:rsidRDefault="00874EB5" w:rsidP="00971483">
            <w:pPr>
              <w:suppressAutoHyphens w:val="0"/>
              <w:spacing w:line="360" w:lineRule="auto"/>
              <w:jc w:val="center"/>
              <w:rPr>
                <w:b/>
                <w:lang w:eastAsia="pt-BR"/>
              </w:rPr>
            </w:pPr>
            <w:r w:rsidRPr="00971483">
              <w:rPr>
                <w:b/>
                <w:lang w:eastAsia="pt-BR"/>
              </w:rPr>
              <w:t>Página</w:t>
            </w:r>
          </w:p>
          <w:p w:rsidR="00874EB5" w:rsidRPr="00971483" w:rsidRDefault="00971483" w:rsidP="00971483">
            <w:pPr>
              <w:suppressAutoHyphens w:val="0"/>
              <w:spacing w:line="360" w:lineRule="auto"/>
              <w:jc w:val="center"/>
              <w:rPr>
                <w:lang w:eastAsia="pt-BR"/>
              </w:rPr>
            </w:pPr>
            <w:r>
              <w:rPr>
                <w:lang w:eastAsia="pt-BR"/>
              </w:rPr>
              <w:t xml:space="preserve">3 de 3 </w:t>
            </w:r>
          </w:p>
        </w:tc>
      </w:tr>
    </w:tbl>
    <w:p w:rsidR="007E2973" w:rsidRDefault="007E2973">
      <w:pPr>
        <w:ind w:left="-567" w:firstLine="567"/>
        <w:rPr>
          <w:rFonts w:ascii="Tahoma" w:hAnsi="Tahoma" w:cs="Tahoma"/>
          <w:sz w:val="20"/>
          <w:szCs w:val="20"/>
        </w:rPr>
      </w:pPr>
    </w:p>
    <w:p w:rsidR="007E2973" w:rsidRDefault="007E2973">
      <w:pPr>
        <w:ind w:left="-567"/>
        <w:jc w:val="both"/>
      </w:pPr>
    </w:p>
    <w:p w:rsidR="00AE3613" w:rsidRDefault="00AE3613">
      <w:pPr>
        <w:ind w:left="-567"/>
        <w:jc w:val="both"/>
      </w:pPr>
    </w:p>
    <w:p w:rsidR="00AE3613" w:rsidRDefault="00AE3613">
      <w:pPr>
        <w:ind w:left="-567"/>
        <w:jc w:val="both"/>
      </w:pPr>
    </w:p>
    <w:p w:rsidR="00AE3613" w:rsidRDefault="00AE3613">
      <w:pPr>
        <w:ind w:left="-567"/>
        <w:jc w:val="both"/>
      </w:pPr>
    </w:p>
    <w:p w:rsidR="00971483" w:rsidRDefault="00971483">
      <w:pPr>
        <w:ind w:left="-567"/>
        <w:jc w:val="both"/>
      </w:pPr>
    </w:p>
    <w:p w:rsidR="00971483" w:rsidRDefault="00971483">
      <w:pPr>
        <w:ind w:left="-567"/>
        <w:jc w:val="both"/>
      </w:pPr>
    </w:p>
    <w:p w:rsidR="00971483" w:rsidRDefault="00971483">
      <w:pPr>
        <w:ind w:left="-567"/>
        <w:jc w:val="both"/>
      </w:pPr>
    </w:p>
    <w:p w:rsidR="00971483" w:rsidRDefault="00971483">
      <w:pPr>
        <w:ind w:left="-567"/>
        <w:jc w:val="both"/>
      </w:pPr>
    </w:p>
    <w:p w:rsidR="00971483" w:rsidRDefault="00971483">
      <w:pPr>
        <w:ind w:left="-567"/>
        <w:jc w:val="both"/>
      </w:pPr>
    </w:p>
    <w:p w:rsidR="00F86AC5" w:rsidRDefault="00F86AC5">
      <w:pPr>
        <w:ind w:left="-567"/>
        <w:jc w:val="both"/>
      </w:pPr>
    </w:p>
    <w:p w:rsidR="00971483" w:rsidRDefault="00971483">
      <w:pPr>
        <w:ind w:left="-567"/>
        <w:jc w:val="both"/>
      </w:pPr>
    </w:p>
    <w:p w:rsidR="00971483" w:rsidRDefault="00971483">
      <w:pPr>
        <w:ind w:left="-567"/>
        <w:jc w:val="both"/>
      </w:pPr>
    </w:p>
    <w:p w:rsidR="00971483" w:rsidRDefault="00971483">
      <w:pPr>
        <w:ind w:left="-567"/>
        <w:jc w:val="both"/>
      </w:pPr>
    </w:p>
    <w:p w:rsidR="00971483" w:rsidRDefault="00971483">
      <w:pPr>
        <w:ind w:left="-567"/>
        <w:jc w:val="both"/>
      </w:pPr>
    </w:p>
    <w:p w:rsidR="00971483" w:rsidRDefault="00971483">
      <w:pPr>
        <w:ind w:left="-567"/>
        <w:jc w:val="both"/>
      </w:pPr>
    </w:p>
    <w:p w:rsidR="00971483" w:rsidRDefault="00971483">
      <w:pPr>
        <w:ind w:left="-567"/>
        <w:jc w:val="both"/>
      </w:pPr>
    </w:p>
    <w:p w:rsidR="00971483" w:rsidRDefault="00971483">
      <w:pPr>
        <w:ind w:left="-567"/>
        <w:jc w:val="both"/>
      </w:pPr>
    </w:p>
    <w:p w:rsidR="00971483" w:rsidRDefault="00971483">
      <w:pPr>
        <w:ind w:left="-567"/>
        <w:jc w:val="both"/>
      </w:pPr>
    </w:p>
    <w:sectPr w:rsidR="00971483">
      <w:pgSz w:w="11906" w:h="16838"/>
      <w:pgMar w:top="1417" w:right="1701" w:bottom="1417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F22F2"/>
    <w:multiLevelType w:val="multilevel"/>
    <w:tmpl w:val="C86E9DB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C80645C"/>
    <w:multiLevelType w:val="multilevel"/>
    <w:tmpl w:val="D9BCA70C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973"/>
    <w:rsid w:val="00220B00"/>
    <w:rsid w:val="002A31FD"/>
    <w:rsid w:val="004134F5"/>
    <w:rsid w:val="0046469A"/>
    <w:rsid w:val="00620EDE"/>
    <w:rsid w:val="006D4E86"/>
    <w:rsid w:val="00771076"/>
    <w:rsid w:val="007E2973"/>
    <w:rsid w:val="00874EB5"/>
    <w:rsid w:val="009230A8"/>
    <w:rsid w:val="00971483"/>
    <w:rsid w:val="009737E8"/>
    <w:rsid w:val="00AE3613"/>
    <w:rsid w:val="00B20058"/>
    <w:rsid w:val="00B373EB"/>
    <w:rsid w:val="00D06F77"/>
    <w:rsid w:val="00EF13BD"/>
    <w:rsid w:val="00F00C86"/>
    <w:rsid w:val="00F8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48F23"/>
  <w15:docId w15:val="{99D138B9-C1DB-4136-AB54-D1D07614B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878"/>
    <w:pPr>
      <w:suppressAutoHyphens/>
    </w:pPr>
    <w:rPr>
      <w:rFonts w:ascii="Times New Roman" w:eastAsia="Times New Roman" w:hAnsi="Times New Roman"/>
      <w:color w:val="00000A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6878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ListLabel1">
    <w:name w:val="ListLabel 1"/>
    <w:rPr>
      <w:rFonts w:cs="Tahoma"/>
      <w:b/>
      <w:color w:val="00000A"/>
      <w:sz w:val="2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b/>
      <w:sz w:val="20"/>
    </w:rPr>
  </w:style>
  <w:style w:type="character" w:customStyle="1" w:styleId="ListLabel4">
    <w:name w:val="ListLabel 4"/>
    <w:rPr>
      <w:b/>
      <w:sz w:val="20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687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54C1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t-BR"/>
    </w:rPr>
  </w:style>
  <w:style w:type="table" w:styleId="Tabelacomgrade">
    <w:name w:val="Table Grid"/>
    <w:basedOn w:val="Tabelanormal"/>
    <w:uiPriority w:val="59"/>
    <w:rsid w:val="00AE3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9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5A195-B0B9-4DB1-8577-81B234307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641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Kleber</dc:creator>
  <cp:lastModifiedBy>ccih03</cp:lastModifiedBy>
  <cp:revision>4</cp:revision>
  <cp:lastPrinted>2024-05-01T20:23:00Z</cp:lastPrinted>
  <dcterms:created xsi:type="dcterms:W3CDTF">2024-05-01T20:24:00Z</dcterms:created>
  <dcterms:modified xsi:type="dcterms:W3CDTF">2024-06-10T16:50:00Z</dcterms:modified>
  <dc:language>pt-BR</dc:language>
</cp:coreProperties>
</file>