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584" w:type="dxa"/>
        <w:jc w:val="center"/>
        <w:tblLayout w:type="fixed"/>
        <w:tblLook w:val="0000" w:firstRow="0" w:lastRow="0" w:firstColumn="0" w:lastColumn="0" w:noHBand="0" w:noVBand="0"/>
      </w:tblPr>
      <w:tblGrid>
        <w:gridCol w:w="5584"/>
      </w:tblGrid>
      <w:tr w:rsidR="005D7BE4" w:rsidRPr="00550588" w:rsidTr="00945831">
        <w:trPr>
          <w:trHeight w:val="225"/>
          <w:jc w:val="center"/>
        </w:trPr>
        <w:tc>
          <w:tcPr>
            <w:tcW w:w="5584" w:type="dxa"/>
            <w:shd w:val="clear" w:color="auto" w:fill="auto"/>
          </w:tcPr>
          <w:p w:rsidR="005D7BE4" w:rsidRDefault="005D7BE4" w:rsidP="0094583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5158A">
              <w:rPr>
                <w:rFonts w:ascii="Arial" w:hAnsi="Arial" w:cs="Arial"/>
                <w:b/>
                <w:sz w:val="20"/>
                <w:szCs w:val="20"/>
              </w:rPr>
              <w:t>FUNDAÇÃO CENTRO DE CONTROLE DE ONCOLOGIA-FCECON. ESPÉCI</w:t>
            </w:r>
            <w:r w:rsidR="009B56F6">
              <w:rPr>
                <w:rFonts w:ascii="Arial" w:hAnsi="Arial" w:cs="Arial"/>
                <w:b/>
                <w:sz w:val="20"/>
                <w:szCs w:val="20"/>
              </w:rPr>
              <w:t>E: TERMO DE CONTRATO</w:t>
            </w:r>
            <w:r w:rsidRPr="00F5158A">
              <w:rPr>
                <w:rFonts w:ascii="Arial" w:hAnsi="Arial" w:cs="Arial"/>
                <w:b/>
                <w:sz w:val="20"/>
                <w:szCs w:val="20"/>
              </w:rPr>
              <w:t xml:space="preserve"> – </w:t>
            </w:r>
            <w:r w:rsidR="009B56F6">
              <w:rPr>
                <w:rFonts w:ascii="Arial" w:hAnsi="Arial" w:cs="Arial"/>
                <w:b/>
                <w:sz w:val="20"/>
                <w:szCs w:val="20"/>
              </w:rPr>
              <w:t>19</w:t>
            </w:r>
            <w:r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F5158A">
              <w:rPr>
                <w:rFonts w:ascii="Arial" w:hAnsi="Arial" w:cs="Arial"/>
                <w:b/>
                <w:sz w:val="20"/>
                <w:szCs w:val="20"/>
              </w:rPr>
              <w:t>201</w:t>
            </w:r>
            <w:r>
              <w:rPr>
                <w:rFonts w:ascii="Arial" w:hAnsi="Arial" w:cs="Arial"/>
                <w:b/>
                <w:sz w:val="20"/>
                <w:szCs w:val="20"/>
              </w:rPr>
              <w:t>9.</w:t>
            </w:r>
          </w:p>
          <w:p w:rsidR="005D7BE4" w:rsidRPr="003245C9" w:rsidRDefault="009B56F6" w:rsidP="0094583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Espécie: Termo de Contrato 19/2019. Firmado em 01</w:t>
            </w:r>
            <w:r w:rsidR="005B79F1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de novembro 2019. Contratante: Fundação Centro de </w:t>
            </w:r>
            <w:r w:rsidR="000D7644">
              <w:rPr>
                <w:rFonts w:ascii="Arial" w:hAnsi="Arial" w:cs="Arial"/>
                <w:sz w:val="16"/>
                <w:szCs w:val="16"/>
              </w:rPr>
              <w:t xml:space="preserve">Controle de </w:t>
            </w:r>
            <w:bookmarkStart w:id="0" w:name="_GoBack"/>
            <w:bookmarkEnd w:id="0"/>
            <w:r>
              <w:rPr>
                <w:rFonts w:ascii="Arial" w:hAnsi="Arial" w:cs="Arial"/>
                <w:sz w:val="16"/>
                <w:szCs w:val="16"/>
              </w:rPr>
              <w:t>Oncolog</w:t>
            </w:r>
            <w:r w:rsidR="005B79F1">
              <w:rPr>
                <w:rFonts w:ascii="Arial" w:hAnsi="Arial" w:cs="Arial"/>
                <w:sz w:val="16"/>
                <w:szCs w:val="16"/>
              </w:rPr>
              <w:t>ia</w:t>
            </w:r>
            <w:r>
              <w:rPr>
                <w:rFonts w:ascii="Arial" w:hAnsi="Arial" w:cs="Arial"/>
                <w:sz w:val="16"/>
                <w:szCs w:val="16"/>
              </w:rPr>
              <w:t xml:space="preserve"> do</w:t>
            </w:r>
            <w:r w:rsidR="005B79F1">
              <w:rPr>
                <w:rFonts w:ascii="Arial" w:hAnsi="Arial" w:cs="Arial"/>
                <w:sz w:val="16"/>
                <w:szCs w:val="16"/>
              </w:rPr>
              <w:t xml:space="preserve"> Estado do</w:t>
            </w:r>
            <w:r>
              <w:rPr>
                <w:rFonts w:ascii="Arial" w:hAnsi="Arial" w:cs="Arial"/>
                <w:sz w:val="16"/>
                <w:szCs w:val="16"/>
              </w:rPr>
              <w:t xml:space="preserve"> Amazonas – F</w:t>
            </w:r>
            <w:r w:rsidR="005B79F1">
              <w:rPr>
                <w:rFonts w:ascii="Arial" w:hAnsi="Arial" w:cs="Arial"/>
                <w:sz w:val="16"/>
                <w:szCs w:val="16"/>
              </w:rPr>
              <w:t>cecon</w:t>
            </w:r>
            <w:r>
              <w:rPr>
                <w:rFonts w:ascii="Arial" w:hAnsi="Arial" w:cs="Arial"/>
                <w:sz w:val="16"/>
                <w:szCs w:val="16"/>
              </w:rPr>
              <w:t>. Contratada: Segra Segurança Radiológica Ltda. Objeto:</w:t>
            </w:r>
            <w:r w:rsidR="005B79F1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Serviços de técnico em radiologia serão realizado</w:t>
            </w:r>
            <w:r w:rsidR="005B79F1">
              <w:rPr>
                <w:rFonts w:ascii="Arial" w:hAnsi="Arial" w:cs="Arial"/>
                <w:sz w:val="16"/>
                <w:szCs w:val="16"/>
              </w:rPr>
              <w:t>s</w:t>
            </w:r>
            <w:r>
              <w:rPr>
                <w:rFonts w:ascii="Arial" w:hAnsi="Arial" w:cs="Arial"/>
                <w:sz w:val="16"/>
                <w:szCs w:val="16"/>
              </w:rPr>
              <w:t xml:space="preserve"> em regime de plantões com horário e escala de serviços durante o praz</w:t>
            </w:r>
            <w:r w:rsidR="00A841A9">
              <w:rPr>
                <w:rFonts w:ascii="Arial" w:hAnsi="Arial" w:cs="Arial"/>
                <w:sz w:val="16"/>
                <w:szCs w:val="16"/>
              </w:rPr>
              <w:t>o em até</w:t>
            </w:r>
            <w:r>
              <w:rPr>
                <w:rFonts w:ascii="Arial" w:hAnsi="Arial" w:cs="Arial"/>
                <w:sz w:val="16"/>
                <w:szCs w:val="16"/>
              </w:rPr>
              <w:t xml:space="preserve"> 180</w:t>
            </w:r>
            <w:r w:rsidR="005B79F1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(cento e oitenta dias), com vigência de 01/11/2019 a 28/04/2020. Valo</w:t>
            </w:r>
            <w:r w:rsidR="00A841A9">
              <w:rPr>
                <w:rFonts w:ascii="Arial" w:hAnsi="Arial" w:cs="Arial"/>
                <w:sz w:val="16"/>
                <w:szCs w:val="16"/>
              </w:rPr>
              <w:t>r</w:t>
            </w:r>
            <w:r>
              <w:rPr>
                <w:rFonts w:ascii="Arial" w:hAnsi="Arial" w:cs="Arial"/>
                <w:sz w:val="16"/>
                <w:szCs w:val="16"/>
              </w:rPr>
              <w:t xml:space="preserve"> global R$ 486.000,00</w:t>
            </w:r>
            <w:r w:rsidR="005B79F1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(quatrocentos e oitenta e seis mil</w:t>
            </w:r>
            <w:r w:rsidR="00A841A9">
              <w:rPr>
                <w:rFonts w:ascii="Arial" w:hAnsi="Arial" w:cs="Arial"/>
                <w:sz w:val="16"/>
                <w:szCs w:val="16"/>
              </w:rPr>
              <w:t xml:space="preserve"> reais</w:t>
            </w:r>
            <w:r>
              <w:rPr>
                <w:rFonts w:ascii="Arial" w:hAnsi="Arial" w:cs="Arial"/>
                <w:sz w:val="16"/>
                <w:szCs w:val="16"/>
              </w:rPr>
              <w:t>). Valor estimado mensal R$</w:t>
            </w:r>
            <w:r w:rsidR="005B79F1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81.000,00</w:t>
            </w:r>
            <w:r w:rsidR="005B79F1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(oitenta e um mil</w:t>
            </w:r>
            <w:r w:rsidR="00A841A9">
              <w:rPr>
                <w:rFonts w:ascii="Arial" w:hAnsi="Arial" w:cs="Arial"/>
                <w:sz w:val="16"/>
                <w:szCs w:val="16"/>
              </w:rPr>
              <w:t xml:space="preserve"> reais</w:t>
            </w:r>
            <w:r>
              <w:rPr>
                <w:rFonts w:ascii="Arial" w:hAnsi="Arial" w:cs="Arial"/>
                <w:sz w:val="16"/>
                <w:szCs w:val="16"/>
              </w:rPr>
              <w:t>) . Unidade Orçamentária:17701; Programa de Trabalho 10.302.3276.2250.0001; Fonte 121; Natureza de Despesa: 3390</w:t>
            </w:r>
            <w:r w:rsidR="000D0AE0">
              <w:rPr>
                <w:rFonts w:ascii="Arial" w:hAnsi="Arial" w:cs="Arial"/>
                <w:sz w:val="16"/>
                <w:szCs w:val="16"/>
              </w:rPr>
              <w:t>3401;</w:t>
            </w:r>
            <w:r w:rsidR="005B79F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D0AE0">
              <w:rPr>
                <w:rFonts w:ascii="Arial" w:hAnsi="Arial" w:cs="Arial"/>
                <w:sz w:val="16"/>
                <w:szCs w:val="16"/>
              </w:rPr>
              <w:t>Processo Administrativo n°</w:t>
            </w:r>
            <w:r>
              <w:rPr>
                <w:rFonts w:ascii="Arial" w:hAnsi="Arial" w:cs="Arial"/>
                <w:sz w:val="16"/>
                <w:szCs w:val="16"/>
              </w:rPr>
              <w:t>3499/2019-96-FCECON</w:t>
            </w:r>
            <w:r w:rsidR="005D7BE4" w:rsidRPr="003245C9">
              <w:rPr>
                <w:rFonts w:ascii="Arial" w:hAnsi="Arial" w:cs="Arial"/>
                <w:sz w:val="16"/>
                <w:szCs w:val="16"/>
              </w:rPr>
              <w:t>.</w:t>
            </w:r>
            <w:r w:rsidR="006E0C3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B79F1">
              <w:rPr>
                <w:rFonts w:ascii="Arial" w:hAnsi="Arial" w:cs="Arial"/>
                <w:sz w:val="16"/>
                <w:szCs w:val="16"/>
              </w:rPr>
              <w:t xml:space="preserve">Manaus, </w:t>
            </w:r>
            <w:r w:rsidR="006E0C33">
              <w:rPr>
                <w:rFonts w:ascii="Arial" w:hAnsi="Arial" w:cs="Arial"/>
                <w:sz w:val="16"/>
                <w:szCs w:val="16"/>
              </w:rPr>
              <w:t>17</w:t>
            </w:r>
            <w:r w:rsidR="000D0AE0">
              <w:rPr>
                <w:rFonts w:ascii="Arial" w:hAnsi="Arial" w:cs="Arial"/>
                <w:sz w:val="16"/>
                <w:szCs w:val="16"/>
              </w:rPr>
              <w:t xml:space="preserve"> de outubro 2019. </w:t>
            </w:r>
          </w:p>
          <w:p w:rsidR="005D7BE4" w:rsidRDefault="005D7BE4" w:rsidP="0094583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D7BE4" w:rsidRDefault="005D7BE4" w:rsidP="0094583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Gerson Antônio dos Santos Mourão   </w:t>
            </w:r>
          </w:p>
          <w:p w:rsidR="005D7BE4" w:rsidRPr="005A1EB9" w:rsidRDefault="005D7BE4" w:rsidP="0094583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Diretor Presidente</w:t>
            </w:r>
          </w:p>
          <w:p w:rsidR="005D7BE4" w:rsidRDefault="005D7BE4" w:rsidP="0094583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D7BE4" w:rsidRDefault="005D7BE4" w:rsidP="0094583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D7BE4" w:rsidRDefault="005D7BE4" w:rsidP="0094583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D7BE4" w:rsidRDefault="005D7BE4" w:rsidP="0094583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D7BE4" w:rsidRPr="00E7576B" w:rsidRDefault="005D7BE4" w:rsidP="00945831">
            <w:pPr>
              <w:jc w:val="both"/>
              <w:rPr>
                <w:sz w:val="20"/>
                <w:szCs w:val="20"/>
              </w:rPr>
            </w:pPr>
          </w:p>
        </w:tc>
      </w:tr>
    </w:tbl>
    <w:p w:rsidR="000A51B3" w:rsidRDefault="000A51B3"/>
    <w:sectPr w:rsidR="000A51B3" w:rsidSect="009408D9">
      <w:pgSz w:w="11906" w:h="16838" w:code="9"/>
      <w:pgMar w:top="851" w:right="851" w:bottom="1418" w:left="1418" w:header="567" w:footer="153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5D7BE4"/>
    <w:rsid w:val="000911D0"/>
    <w:rsid w:val="000A51B3"/>
    <w:rsid w:val="000D0AE0"/>
    <w:rsid w:val="000D7644"/>
    <w:rsid w:val="002922C5"/>
    <w:rsid w:val="005B79F1"/>
    <w:rsid w:val="005D7BE4"/>
    <w:rsid w:val="006E0C33"/>
    <w:rsid w:val="007A3D0C"/>
    <w:rsid w:val="009408D9"/>
    <w:rsid w:val="009B56F6"/>
    <w:rsid w:val="00A84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E3BA64-2E5E-4DC9-9B10-3334EA08F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left="851" w:right="1418" w:firstLine="99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7BE4"/>
    <w:pPr>
      <w:suppressAutoHyphens/>
      <w:spacing w:line="240" w:lineRule="auto"/>
      <w:ind w:left="0" w:right="0" w:firstLine="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149</Words>
  <Characters>806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deptoadmin01</dc:creator>
  <cp:lastModifiedBy>secretaria</cp:lastModifiedBy>
  <cp:revision>8</cp:revision>
  <cp:lastPrinted>2019-10-18T14:31:00Z</cp:lastPrinted>
  <dcterms:created xsi:type="dcterms:W3CDTF">2019-10-17T19:17:00Z</dcterms:created>
  <dcterms:modified xsi:type="dcterms:W3CDTF">2019-10-18T15:57:00Z</dcterms:modified>
</cp:coreProperties>
</file>