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6D34A2" w:rsidRPr="00550588" w:rsidTr="00B74D2F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6D34A2" w:rsidRDefault="006D34A2" w:rsidP="00B74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30/08/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6D34A2" w:rsidRPr="003245C9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CIA- Centro de Imagem do Amazonas Ltda.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na área de medicina nuclear, 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>
              <w:rPr>
                <w:rFonts w:ascii="Arial" w:hAnsi="Arial" w:cs="Arial"/>
                <w:sz w:val="16"/>
                <w:szCs w:val="16"/>
              </w:rPr>
              <w:t>maio/19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>
              <w:rPr>
                <w:rFonts w:ascii="Arial" w:hAnsi="Arial" w:cs="Arial"/>
                <w:sz w:val="16"/>
                <w:szCs w:val="16"/>
              </w:rPr>
              <w:t>12/06/19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Valor global: R$ </w:t>
            </w:r>
            <w:r>
              <w:rPr>
                <w:rFonts w:ascii="Arial" w:hAnsi="Arial" w:cs="Arial"/>
                <w:sz w:val="16"/>
                <w:szCs w:val="16"/>
              </w:rPr>
              <w:t>10.828,50(dez mil</w:t>
            </w:r>
            <w:r w:rsidR="00996B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,oitocentos e vinte e</w:t>
            </w:r>
            <w:r w:rsidR="00996B5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oito reais e cinquenta centavos)</w:t>
            </w:r>
            <w:r>
              <w:rPr>
                <w:rFonts w:ascii="Arial" w:hAnsi="Arial" w:cs="Arial"/>
                <w:sz w:val="16"/>
                <w:szCs w:val="16"/>
              </w:rPr>
              <w:t xml:space="preserve"> . Natureza de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Despesa-33909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>ograma de Trabalho 10.302.3276.2137</w:t>
            </w:r>
            <w:r>
              <w:rPr>
                <w:rFonts w:ascii="Arial" w:hAnsi="Arial" w:cs="Arial"/>
                <w:sz w:val="16"/>
                <w:szCs w:val="16"/>
              </w:rPr>
              <w:t xml:space="preserve">.0001.Processo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>
              <w:rPr>
                <w:rFonts w:ascii="Arial" w:hAnsi="Arial" w:cs="Arial"/>
                <w:sz w:val="16"/>
                <w:szCs w:val="16"/>
              </w:rPr>
              <w:t>3843/19-47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-Fcecon. Gabinete do Presidente da Fundação Centro de Controle de Oncologia do Estado do Amazonas, </w:t>
            </w:r>
            <w:r>
              <w:rPr>
                <w:rFonts w:ascii="Arial" w:hAnsi="Arial" w:cs="Arial"/>
                <w:sz w:val="16"/>
                <w:szCs w:val="16"/>
              </w:rPr>
              <w:t xml:space="preserve">30 de agosto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6D34A2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34A2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6D34A2" w:rsidRPr="005A1EB9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6D34A2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34A2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34A2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34A2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D34A2" w:rsidRPr="00E7576B" w:rsidRDefault="006D34A2" w:rsidP="00B74D2F">
            <w:pPr>
              <w:jc w:val="both"/>
              <w:rPr>
                <w:sz w:val="20"/>
                <w:szCs w:val="20"/>
              </w:rPr>
            </w:pPr>
          </w:p>
        </w:tc>
      </w:tr>
      <w:tr w:rsidR="006D34A2" w:rsidRPr="00AA199E" w:rsidTr="00B74D2F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6D34A2" w:rsidRPr="00E7576B" w:rsidRDefault="006D34A2" w:rsidP="00B74D2F">
            <w:pPr>
              <w:jc w:val="both"/>
              <w:rPr>
                <w:sz w:val="20"/>
                <w:szCs w:val="20"/>
              </w:rPr>
            </w:pPr>
          </w:p>
        </w:tc>
      </w:tr>
      <w:tr w:rsidR="006D34A2" w:rsidRPr="00AA199E" w:rsidTr="00B74D2F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6D34A2" w:rsidRPr="00550588" w:rsidRDefault="006D34A2" w:rsidP="00B74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4A2" w:rsidRPr="00AA199E" w:rsidRDefault="006D34A2" w:rsidP="006D34A2">
      <w:pPr>
        <w:rPr>
          <w:rFonts w:ascii="Arial" w:hAnsi="Arial" w:cs="Arial"/>
        </w:rPr>
      </w:pPr>
    </w:p>
    <w:p w:rsidR="006D34A2" w:rsidRDefault="006D34A2" w:rsidP="006D34A2"/>
    <w:p w:rsidR="006D34A2" w:rsidRDefault="006D34A2" w:rsidP="006D34A2"/>
    <w:p w:rsidR="006D34A2" w:rsidRDefault="006D34A2" w:rsidP="006D34A2"/>
    <w:p w:rsidR="006D34A2" w:rsidRDefault="006D34A2" w:rsidP="006D34A2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2"/>
    <w:rsid w:val="000A51B3"/>
    <w:rsid w:val="006D34A2"/>
    <w:rsid w:val="009408D9"/>
    <w:rsid w:val="009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BBE0-2474-471F-8C70-58D8C7CD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A2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B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B5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deptoadmin01</cp:lastModifiedBy>
  <cp:revision>2</cp:revision>
  <cp:lastPrinted>2019-08-30T15:39:00Z</cp:lastPrinted>
  <dcterms:created xsi:type="dcterms:W3CDTF">2019-08-30T15:36:00Z</dcterms:created>
  <dcterms:modified xsi:type="dcterms:W3CDTF">2019-08-30T15:47:00Z</dcterms:modified>
</cp:coreProperties>
</file>